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720E" w14:textId="77777777" w:rsidR="000B409A" w:rsidRPr="000B409A" w:rsidRDefault="000B409A" w:rsidP="000B409A">
      <w:pPr>
        <w:pStyle w:val="Sinespaciado"/>
        <w:jc w:val="center"/>
        <w:rPr>
          <w:rFonts w:ascii="Arial" w:hAnsi="Arial" w:cs="Arial"/>
          <w:b/>
          <w:bCs/>
          <w:sz w:val="24"/>
          <w:szCs w:val="24"/>
        </w:rPr>
      </w:pPr>
      <w:r w:rsidRPr="000B409A">
        <w:rPr>
          <w:rFonts w:ascii="Arial" w:hAnsi="Arial" w:cs="Arial"/>
          <w:b/>
          <w:bCs/>
          <w:sz w:val="24"/>
          <w:szCs w:val="24"/>
        </w:rPr>
        <w:t>IMPULSA ANA PATY PERALTA CONSTRUCCIÓN DE LA PAZ EN LAS Y LOS JÓVENES</w:t>
      </w:r>
    </w:p>
    <w:p w14:paraId="21764FBD" w14:textId="77777777" w:rsidR="000B409A" w:rsidRPr="000B409A" w:rsidRDefault="000B409A" w:rsidP="000B409A">
      <w:pPr>
        <w:pStyle w:val="Sinespaciado"/>
        <w:jc w:val="both"/>
        <w:rPr>
          <w:rFonts w:ascii="Arial" w:hAnsi="Arial" w:cs="Arial"/>
          <w:sz w:val="24"/>
          <w:szCs w:val="24"/>
        </w:rPr>
      </w:pPr>
    </w:p>
    <w:p w14:paraId="52DDD888" w14:textId="77777777" w:rsidR="000B409A" w:rsidRPr="000B409A" w:rsidRDefault="000B409A" w:rsidP="000B409A">
      <w:pPr>
        <w:pStyle w:val="Sinespaciado"/>
        <w:jc w:val="both"/>
        <w:rPr>
          <w:rFonts w:ascii="Arial" w:hAnsi="Arial" w:cs="Arial"/>
          <w:sz w:val="24"/>
          <w:szCs w:val="24"/>
        </w:rPr>
      </w:pPr>
      <w:r w:rsidRPr="000B409A">
        <w:rPr>
          <w:rFonts w:ascii="Arial" w:hAnsi="Arial" w:cs="Arial"/>
          <w:sz w:val="24"/>
          <w:szCs w:val="24"/>
        </w:rPr>
        <w:t>•</w:t>
      </w:r>
      <w:r w:rsidRPr="000B409A">
        <w:rPr>
          <w:rFonts w:ascii="Arial" w:hAnsi="Arial" w:cs="Arial"/>
          <w:sz w:val="24"/>
          <w:szCs w:val="24"/>
        </w:rPr>
        <w:tab/>
        <w:t>Con jornadas y pláticas para la erradicación de la violencia en las escuelas</w:t>
      </w:r>
    </w:p>
    <w:p w14:paraId="23C8AF34" w14:textId="77777777" w:rsidR="000B409A" w:rsidRPr="000B409A" w:rsidRDefault="000B409A" w:rsidP="000B409A">
      <w:pPr>
        <w:pStyle w:val="Sinespaciado"/>
        <w:jc w:val="both"/>
        <w:rPr>
          <w:rFonts w:ascii="Arial" w:hAnsi="Arial" w:cs="Arial"/>
          <w:sz w:val="24"/>
          <w:szCs w:val="24"/>
        </w:rPr>
      </w:pPr>
    </w:p>
    <w:p w14:paraId="64F6108A" w14:textId="77777777" w:rsidR="000B409A" w:rsidRPr="000B409A" w:rsidRDefault="000B409A" w:rsidP="000B409A">
      <w:pPr>
        <w:pStyle w:val="Sinespaciado"/>
        <w:jc w:val="both"/>
        <w:rPr>
          <w:rFonts w:ascii="Arial" w:hAnsi="Arial" w:cs="Arial"/>
          <w:sz w:val="24"/>
          <w:szCs w:val="24"/>
        </w:rPr>
      </w:pPr>
      <w:r w:rsidRPr="000B409A">
        <w:rPr>
          <w:rFonts w:ascii="Arial" w:hAnsi="Arial" w:cs="Arial"/>
          <w:b/>
          <w:bCs/>
          <w:sz w:val="24"/>
          <w:szCs w:val="24"/>
        </w:rPr>
        <w:t>Cancún, Q. R., a 21 de octubre de 2024.-</w:t>
      </w:r>
      <w:r w:rsidRPr="000B409A">
        <w:rPr>
          <w:rFonts w:ascii="Arial" w:hAnsi="Arial" w:cs="Arial"/>
          <w:sz w:val="24"/>
          <w:szCs w:val="24"/>
        </w:rPr>
        <w:t xml:space="preserve"> En fortalecimiento a la construcción de la paz en Benito Juárez, la </w:t>
      </w:r>
      <w:proofErr w:type="gramStart"/>
      <w:r w:rsidRPr="000B409A">
        <w:rPr>
          <w:rFonts w:ascii="Arial" w:hAnsi="Arial" w:cs="Arial"/>
          <w:sz w:val="24"/>
          <w:szCs w:val="24"/>
        </w:rPr>
        <w:t>Presidenta</w:t>
      </w:r>
      <w:proofErr w:type="gramEnd"/>
      <w:r w:rsidRPr="000B409A">
        <w:rPr>
          <w:rFonts w:ascii="Arial" w:hAnsi="Arial" w:cs="Arial"/>
          <w:sz w:val="24"/>
          <w:szCs w:val="24"/>
        </w:rPr>
        <w:t xml:space="preserve"> Municipal, Ana Paty Peralta, encabezó la Jornada Municipal “Valores y cultura cívica”, así como las pláticas “Vivir sin acoso”, en la escuela Secundaria Técnica número 35 “José Guadalupe Posada”, como parte del impulso a los valores y cultura cívica, en el marco del 54 aniversario luctuoso de Lázaro Cárdenas.</w:t>
      </w:r>
    </w:p>
    <w:p w14:paraId="4EE5763E" w14:textId="77777777" w:rsidR="000B409A" w:rsidRPr="000B409A" w:rsidRDefault="000B409A" w:rsidP="000B409A">
      <w:pPr>
        <w:pStyle w:val="Sinespaciado"/>
        <w:jc w:val="both"/>
        <w:rPr>
          <w:rFonts w:ascii="Arial" w:hAnsi="Arial" w:cs="Arial"/>
          <w:sz w:val="24"/>
          <w:szCs w:val="24"/>
        </w:rPr>
      </w:pPr>
    </w:p>
    <w:p w14:paraId="53F608E1" w14:textId="77777777" w:rsidR="000B409A" w:rsidRPr="000B409A" w:rsidRDefault="000B409A" w:rsidP="000B409A">
      <w:pPr>
        <w:pStyle w:val="Sinespaciado"/>
        <w:jc w:val="both"/>
        <w:rPr>
          <w:rFonts w:ascii="Arial" w:hAnsi="Arial" w:cs="Arial"/>
          <w:sz w:val="24"/>
          <w:szCs w:val="24"/>
        </w:rPr>
      </w:pPr>
      <w:r w:rsidRPr="000B409A">
        <w:rPr>
          <w:rFonts w:ascii="Arial" w:hAnsi="Arial" w:cs="Arial"/>
          <w:sz w:val="24"/>
          <w:szCs w:val="24"/>
        </w:rPr>
        <w:t>“Es importante conocer la historia, nuestro pasado, para que sepamos hacia dónde queremos ir; las ceremonias cívicas son importantes y también traemos el programa ‘Vivir sin acoso’, porque para mí, las niñas, los niños, adolescentes y jóvenes son lo más importante, todos los días trabajamos en acciones que mejoren su calidad de vida. Creo muchísimo en ustedes y estoy segura que si trabajamos de la mano, vamos a tener un mejor futuro”, subrayó la Primera Autoridad Municipal.</w:t>
      </w:r>
    </w:p>
    <w:p w14:paraId="20BF9035" w14:textId="77777777" w:rsidR="000B409A" w:rsidRPr="000B409A" w:rsidRDefault="000B409A" w:rsidP="000B409A">
      <w:pPr>
        <w:pStyle w:val="Sinespaciado"/>
        <w:jc w:val="both"/>
        <w:rPr>
          <w:rFonts w:ascii="Arial" w:hAnsi="Arial" w:cs="Arial"/>
          <w:sz w:val="24"/>
          <w:szCs w:val="24"/>
        </w:rPr>
      </w:pPr>
    </w:p>
    <w:p w14:paraId="700C0D61" w14:textId="77777777" w:rsidR="000B409A" w:rsidRPr="000B409A" w:rsidRDefault="000B409A" w:rsidP="000B409A">
      <w:pPr>
        <w:pStyle w:val="Sinespaciado"/>
        <w:jc w:val="both"/>
        <w:rPr>
          <w:rFonts w:ascii="Arial" w:hAnsi="Arial" w:cs="Arial"/>
          <w:sz w:val="24"/>
          <w:szCs w:val="24"/>
        </w:rPr>
      </w:pPr>
      <w:r w:rsidRPr="000B409A">
        <w:rPr>
          <w:rFonts w:ascii="Arial" w:hAnsi="Arial" w:cs="Arial"/>
          <w:sz w:val="24"/>
          <w:szCs w:val="24"/>
        </w:rPr>
        <w:t xml:space="preserve">Al hablarle a las y los jóvenes en el plantel educativo, la </w:t>
      </w:r>
      <w:proofErr w:type="gramStart"/>
      <w:r w:rsidRPr="000B409A">
        <w:rPr>
          <w:rFonts w:ascii="Arial" w:hAnsi="Arial" w:cs="Arial"/>
          <w:sz w:val="24"/>
          <w:szCs w:val="24"/>
        </w:rPr>
        <w:t>Alcaldesa</w:t>
      </w:r>
      <w:proofErr w:type="gramEnd"/>
      <w:r w:rsidRPr="000B409A">
        <w:rPr>
          <w:rFonts w:ascii="Arial" w:hAnsi="Arial" w:cs="Arial"/>
          <w:sz w:val="24"/>
          <w:szCs w:val="24"/>
        </w:rPr>
        <w:t xml:space="preserve"> exhortó a la comunidad estudiantil ser conscientes de las decisiones que tomen todos los días, para que Cancún sea un lugar mejor con sus acciones, ya que en la actualidad se viven tiempos muy importantes en el país, al tener por primera vez a la primera Presidenta de México, Claudia Sheinbaum y la gobernadora del estado, Mara Lezama.</w:t>
      </w:r>
    </w:p>
    <w:p w14:paraId="196A310F" w14:textId="77777777" w:rsidR="000B409A" w:rsidRPr="000B409A" w:rsidRDefault="000B409A" w:rsidP="000B409A">
      <w:pPr>
        <w:pStyle w:val="Sinespaciado"/>
        <w:jc w:val="both"/>
        <w:rPr>
          <w:rFonts w:ascii="Arial" w:hAnsi="Arial" w:cs="Arial"/>
          <w:sz w:val="24"/>
          <w:szCs w:val="24"/>
        </w:rPr>
      </w:pPr>
    </w:p>
    <w:p w14:paraId="19E8D8CE" w14:textId="77777777" w:rsidR="000B409A" w:rsidRPr="000B409A" w:rsidRDefault="000B409A" w:rsidP="000B409A">
      <w:pPr>
        <w:pStyle w:val="Sinespaciado"/>
        <w:jc w:val="both"/>
        <w:rPr>
          <w:rFonts w:ascii="Arial" w:hAnsi="Arial" w:cs="Arial"/>
          <w:sz w:val="24"/>
          <w:szCs w:val="24"/>
        </w:rPr>
      </w:pPr>
      <w:r w:rsidRPr="000B409A">
        <w:rPr>
          <w:rFonts w:ascii="Arial" w:hAnsi="Arial" w:cs="Arial"/>
          <w:sz w:val="24"/>
          <w:szCs w:val="24"/>
        </w:rPr>
        <w:t>Para construir una cultura de paz en la comunidad estudiantil, personal del gobierno municipal acercó las pláticas de: “Desarrollo emocional en la adolescencia”, “Relaciones tóxicas”, “Prevención a la Violencia”, “Violencia en el Noviazgo”, “Prevención en Materia de Adicciones”, “Noviazgo Inteligente”, “Acoso escolar” y “Conductas Antisociales”.</w:t>
      </w:r>
    </w:p>
    <w:p w14:paraId="14D20DD6" w14:textId="77777777" w:rsidR="000B409A" w:rsidRPr="000B409A" w:rsidRDefault="000B409A" w:rsidP="000B409A">
      <w:pPr>
        <w:pStyle w:val="Sinespaciado"/>
        <w:jc w:val="both"/>
        <w:rPr>
          <w:rFonts w:ascii="Arial" w:hAnsi="Arial" w:cs="Arial"/>
          <w:sz w:val="24"/>
          <w:szCs w:val="24"/>
        </w:rPr>
      </w:pPr>
    </w:p>
    <w:p w14:paraId="59698AA8" w14:textId="77777777" w:rsidR="000B409A" w:rsidRPr="000B409A" w:rsidRDefault="000B409A" w:rsidP="000B409A">
      <w:pPr>
        <w:pStyle w:val="Sinespaciado"/>
        <w:jc w:val="both"/>
        <w:rPr>
          <w:rFonts w:ascii="Arial" w:hAnsi="Arial" w:cs="Arial"/>
          <w:sz w:val="24"/>
          <w:szCs w:val="24"/>
        </w:rPr>
      </w:pPr>
      <w:r w:rsidRPr="000B409A">
        <w:rPr>
          <w:rFonts w:ascii="Arial" w:hAnsi="Arial" w:cs="Arial"/>
          <w:sz w:val="24"/>
          <w:szCs w:val="24"/>
        </w:rPr>
        <w:t>En ellas participaron dependencias como: Instituto Municipal Contra las Adicciones (IMCA); Dirección de Educación; el Sistema Municipal de Protección Integral de Niñas, Niñas y Adolescentes (SIPINNA); Instituto Municipal de la Mujer (IMM) y el Sistema para el Desarrollo Integral de la Familia (DIF).</w:t>
      </w:r>
    </w:p>
    <w:p w14:paraId="40F9268C" w14:textId="77777777" w:rsidR="000B409A" w:rsidRPr="000B409A" w:rsidRDefault="000B409A" w:rsidP="000B409A">
      <w:pPr>
        <w:pStyle w:val="Sinespaciado"/>
        <w:jc w:val="both"/>
        <w:rPr>
          <w:rFonts w:ascii="Arial" w:hAnsi="Arial" w:cs="Arial"/>
          <w:sz w:val="24"/>
          <w:szCs w:val="24"/>
        </w:rPr>
      </w:pPr>
    </w:p>
    <w:p w14:paraId="3148A8B2" w14:textId="77777777" w:rsidR="000B409A" w:rsidRPr="000B409A" w:rsidRDefault="000B409A" w:rsidP="000B409A">
      <w:pPr>
        <w:pStyle w:val="Sinespaciado"/>
        <w:jc w:val="both"/>
        <w:rPr>
          <w:rFonts w:ascii="Arial" w:hAnsi="Arial" w:cs="Arial"/>
          <w:sz w:val="24"/>
          <w:szCs w:val="24"/>
        </w:rPr>
      </w:pPr>
      <w:r w:rsidRPr="000B409A">
        <w:rPr>
          <w:rFonts w:ascii="Arial" w:hAnsi="Arial" w:cs="Arial"/>
          <w:sz w:val="24"/>
          <w:szCs w:val="24"/>
        </w:rPr>
        <w:t xml:space="preserve">Dichas charlas se efectuaron tras concluir los honores a la bandera, que tuvieron la participación de la Banda de Guerra de la Guardia Nacional y la escolta del plantel educativo, la cual fue recientemente ganadora del concurso municipal de escoltas. Además, se contó con la participación de la Banda de Música del </w:t>
      </w:r>
      <w:r w:rsidRPr="000B409A">
        <w:rPr>
          <w:rFonts w:ascii="Arial" w:hAnsi="Arial" w:cs="Arial"/>
          <w:sz w:val="24"/>
          <w:szCs w:val="24"/>
        </w:rPr>
        <w:lastRenderedPageBreak/>
        <w:t>Ayuntamiento de Benito Juárez, que interpretó los Himnos Nacional Mexicano y el Himno de Quintana Roo.</w:t>
      </w:r>
    </w:p>
    <w:p w14:paraId="4B7C745A" w14:textId="77777777" w:rsidR="000B409A" w:rsidRPr="000B409A" w:rsidRDefault="000B409A" w:rsidP="000B409A">
      <w:pPr>
        <w:pStyle w:val="Sinespaciado"/>
        <w:jc w:val="both"/>
        <w:rPr>
          <w:rFonts w:ascii="Arial" w:hAnsi="Arial" w:cs="Arial"/>
          <w:sz w:val="24"/>
          <w:szCs w:val="24"/>
        </w:rPr>
      </w:pPr>
    </w:p>
    <w:p w14:paraId="008889AD" w14:textId="77777777" w:rsidR="000B409A" w:rsidRPr="000B409A" w:rsidRDefault="000B409A" w:rsidP="000B409A">
      <w:pPr>
        <w:pStyle w:val="Sinespaciado"/>
        <w:jc w:val="both"/>
        <w:rPr>
          <w:rFonts w:ascii="Arial" w:hAnsi="Arial" w:cs="Arial"/>
          <w:sz w:val="24"/>
          <w:szCs w:val="24"/>
        </w:rPr>
      </w:pPr>
      <w:r w:rsidRPr="000B409A">
        <w:rPr>
          <w:rFonts w:ascii="Arial" w:hAnsi="Arial" w:cs="Arial"/>
          <w:sz w:val="24"/>
          <w:szCs w:val="24"/>
        </w:rPr>
        <w:t>El juramento a la bandera estuvo a cargo del alumno Marvin Uriel Hernández Vidal y posteriormente, un grupo de estudiantes de primer grado participaron en la reseña de vida del General Lázaro Cárdenas del Río, a quien destacaron como uno de los héroes de Nación.</w:t>
      </w:r>
    </w:p>
    <w:p w14:paraId="11165152" w14:textId="77777777" w:rsidR="000B409A" w:rsidRPr="000B409A" w:rsidRDefault="000B409A" w:rsidP="000B409A">
      <w:pPr>
        <w:pStyle w:val="Sinespaciado"/>
        <w:jc w:val="both"/>
        <w:rPr>
          <w:rFonts w:ascii="Arial" w:hAnsi="Arial" w:cs="Arial"/>
          <w:sz w:val="24"/>
          <w:szCs w:val="24"/>
        </w:rPr>
      </w:pPr>
    </w:p>
    <w:p w14:paraId="203A755C" w14:textId="77777777" w:rsidR="000B409A" w:rsidRPr="000B409A" w:rsidRDefault="000B409A" w:rsidP="000B409A">
      <w:pPr>
        <w:pStyle w:val="Sinespaciado"/>
        <w:jc w:val="both"/>
        <w:rPr>
          <w:rFonts w:ascii="Arial" w:hAnsi="Arial" w:cs="Arial"/>
          <w:sz w:val="24"/>
          <w:szCs w:val="24"/>
        </w:rPr>
      </w:pPr>
      <w:r w:rsidRPr="000B409A">
        <w:rPr>
          <w:rFonts w:ascii="Arial" w:hAnsi="Arial" w:cs="Arial"/>
          <w:sz w:val="24"/>
          <w:szCs w:val="24"/>
        </w:rPr>
        <w:t>En este importante acto cívico estuvieron presentes, la directora del plantel educativo, Irma Xóchitl Cervantes Buenfil; el alumno destacado a nivel estatal en las olimpiadas de matemáticas, Cristian David Salas Clemente, quien obtuvo el primer lugar; el Capitán segundo se Infantería, Jorge Pérez Mayo en representación del Coronel de Infantería D.E.M. Jaime Contreras Limón, comandante del 64 Batallón de Infantería; la presidenta del programa “La Escuela es Nuestra”, Verónica Salomé Camacho Aguilar.</w:t>
      </w:r>
    </w:p>
    <w:p w14:paraId="7DB4FCBC" w14:textId="77777777" w:rsidR="000B409A" w:rsidRPr="000B409A" w:rsidRDefault="000B409A" w:rsidP="000B409A">
      <w:pPr>
        <w:pStyle w:val="Sinespaciado"/>
        <w:jc w:val="both"/>
        <w:rPr>
          <w:rFonts w:ascii="Arial" w:hAnsi="Arial" w:cs="Arial"/>
          <w:sz w:val="24"/>
          <w:szCs w:val="24"/>
        </w:rPr>
      </w:pPr>
    </w:p>
    <w:p w14:paraId="2350A43C" w14:textId="77777777" w:rsidR="000B409A" w:rsidRPr="000B409A" w:rsidRDefault="000B409A" w:rsidP="000B409A">
      <w:pPr>
        <w:pStyle w:val="Sinespaciado"/>
        <w:jc w:val="both"/>
        <w:rPr>
          <w:rFonts w:ascii="Arial" w:hAnsi="Arial" w:cs="Arial"/>
          <w:sz w:val="24"/>
          <w:szCs w:val="24"/>
        </w:rPr>
      </w:pPr>
      <w:r w:rsidRPr="000B409A">
        <w:rPr>
          <w:rFonts w:ascii="Arial" w:hAnsi="Arial" w:cs="Arial"/>
          <w:sz w:val="24"/>
          <w:szCs w:val="24"/>
        </w:rPr>
        <w:t>Asimismo, el subsecretario de Educación en la Zona Norte del Estado, Miguel Ángel Medina Cortázar; el regidor, Marcos Basilio Saldívar, presidente de la Comisión de Desarrollo Social, Participación Ciudadana y Derechos Humanos; la Oficial Mayor, Nora Viviana Espinoza Hernández y la secretaria Municipal de Desarrollo Social y Económico, Berenice Sosa Osorio.</w:t>
      </w:r>
    </w:p>
    <w:p w14:paraId="67B94B44" w14:textId="77777777" w:rsidR="000B409A" w:rsidRPr="000B409A" w:rsidRDefault="000B409A" w:rsidP="000B409A">
      <w:pPr>
        <w:pStyle w:val="Sinespaciado"/>
        <w:jc w:val="both"/>
        <w:rPr>
          <w:rFonts w:ascii="Arial" w:hAnsi="Arial" w:cs="Arial"/>
          <w:sz w:val="24"/>
          <w:szCs w:val="24"/>
        </w:rPr>
      </w:pPr>
    </w:p>
    <w:p w14:paraId="4A8955C1" w14:textId="77777777" w:rsidR="000B409A" w:rsidRPr="000B409A" w:rsidRDefault="000B409A" w:rsidP="000B409A">
      <w:pPr>
        <w:pStyle w:val="Sinespaciado"/>
        <w:jc w:val="both"/>
        <w:rPr>
          <w:rFonts w:ascii="Arial" w:hAnsi="Arial" w:cs="Arial"/>
          <w:sz w:val="24"/>
          <w:szCs w:val="24"/>
        </w:rPr>
      </w:pPr>
      <w:r w:rsidRPr="000B409A">
        <w:rPr>
          <w:rFonts w:ascii="Arial" w:hAnsi="Arial" w:cs="Arial"/>
          <w:sz w:val="24"/>
          <w:szCs w:val="24"/>
        </w:rPr>
        <w:t>************</w:t>
      </w:r>
    </w:p>
    <w:p w14:paraId="77B927D7" w14:textId="77777777" w:rsidR="00FE7BCF" w:rsidRPr="000B409A" w:rsidRDefault="00FE7BCF" w:rsidP="009D1F21">
      <w:pPr>
        <w:rPr>
          <w:rFonts w:ascii="Arial" w:hAnsi="Arial" w:cs="Arial"/>
        </w:rPr>
      </w:pPr>
    </w:p>
    <w:sectPr w:rsidR="00FE7BCF" w:rsidRPr="000B409A"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4E25" w14:textId="77777777" w:rsidR="00352BBF" w:rsidRDefault="00352BBF" w:rsidP="0092028B">
      <w:r>
        <w:separator/>
      </w:r>
    </w:p>
  </w:endnote>
  <w:endnote w:type="continuationSeparator" w:id="0">
    <w:p w14:paraId="091C0D4E" w14:textId="77777777" w:rsidR="00352BBF" w:rsidRDefault="00352BB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0E5D1" w14:textId="77777777" w:rsidR="00352BBF" w:rsidRDefault="00352BBF" w:rsidP="0092028B">
      <w:r>
        <w:separator/>
      </w:r>
    </w:p>
  </w:footnote>
  <w:footnote w:type="continuationSeparator" w:id="0">
    <w:p w14:paraId="146A94CF" w14:textId="77777777" w:rsidR="00352BBF" w:rsidRDefault="00352BB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A9F2E6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B409A">
                            <w:rPr>
                              <w:rFonts w:cstheme="minorHAnsi"/>
                              <w:b/>
                              <w:bCs/>
                              <w:lang w:val="es-ES"/>
                            </w:rPr>
                            <w:t>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A9F2E6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B409A">
                      <w:rPr>
                        <w:rFonts w:cstheme="minorHAnsi"/>
                        <w:b/>
                        <w:bCs/>
                        <w:lang w:val="es-ES"/>
                      </w:rPr>
                      <w:t>70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7"/>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9"/>
  </w:num>
  <w:num w:numId="8" w16cid:durableId="1458714387">
    <w:abstractNumId w:val="7"/>
  </w:num>
  <w:num w:numId="9" w16cid:durableId="812523015">
    <w:abstractNumId w:val="6"/>
  </w:num>
  <w:num w:numId="10" w16cid:durableId="1335645042">
    <w:abstractNumId w:val="14"/>
  </w:num>
  <w:num w:numId="11" w16cid:durableId="634992595">
    <w:abstractNumId w:val="9"/>
  </w:num>
  <w:num w:numId="12" w16cid:durableId="1755202202">
    <w:abstractNumId w:val="15"/>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6"/>
  </w:num>
  <w:num w:numId="18" w16cid:durableId="469715409">
    <w:abstractNumId w:val="2"/>
  </w:num>
  <w:num w:numId="19" w16cid:durableId="1769495619">
    <w:abstractNumId w:val="18"/>
  </w:num>
  <w:num w:numId="20" w16cid:durableId="954218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409A"/>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52BBF"/>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A7793"/>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2024-10-21T18:07:00Z</dcterms:created>
  <dcterms:modified xsi:type="dcterms:W3CDTF">2024-10-21T18:07:00Z</dcterms:modified>
</cp:coreProperties>
</file>